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[00:00:07.050] </w:t>
      </w:r>
      <w:r w:rsidR="00000000" w:rsidRPr="00000000" w:rsidDel="00000000">
        <w:rPr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Yarning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host,</w:t>
      </w:r>
      <w:r w:rsidR="00000000" w:rsidRPr="00000000" w:rsidDel="00000000">
        <w:rPr>
          <w:rtl w:val="0"/>
        </w:rPr>
        <w:t xml:space="preserve"> Bernard</w:t>
      </w:r>
      <w:r w:rsidR="00000000" w:rsidRPr="00000000" w:rsidDel="00000000">
        <w:rPr>
          <w:rtl w:val="0"/>
        </w:rPr>
        <w:t xml:space="preserve"> Namok,</w:t>
      </w:r>
      <w:r w:rsidR="00000000" w:rsidRPr="00000000" w:rsidDel="00000000">
        <w:rPr>
          <w:rtl w:val="0"/>
        </w:rPr>
        <w:t xml:space="preserve"> Jr.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St.</w:t>
      </w:r>
      <w:r w:rsidR="00000000" w:rsidRPr="00000000" w:rsidDel="00000000">
        <w:rPr>
          <w:rtl w:val="0"/>
        </w:rPr>
        <w:t xml:space="preserve"> Paul</w:t>
      </w:r>
      <w:r w:rsidR="00000000" w:rsidRPr="00000000" w:rsidDel="00000000">
        <w:rPr>
          <w:rtl w:val="0"/>
        </w:rPr>
        <w:t xml:space="preserve"> Badu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Erubian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designer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flag,</w:t>
      </w:r>
      <w:r w:rsidR="00000000" w:rsidRPr="00000000" w:rsidDel="00000000">
        <w:rPr>
          <w:rtl w:val="0"/>
        </w:rPr>
        <w:t xml:space="preserve"> Bernard</w:t>
      </w:r>
      <w:r w:rsidR="00000000" w:rsidRPr="00000000" w:rsidDel="00000000">
        <w:rPr>
          <w:rtl w:val="0"/>
        </w:rPr>
        <w:t xml:space="preserve"> Namok,</w:t>
      </w:r>
      <w:r w:rsidR="00000000" w:rsidRPr="00000000" w:rsidDel="00000000">
        <w:rPr>
          <w:rtl w:val="0"/>
        </w:rPr>
        <w:t xml:space="preserve"> senior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Network.</w:t>
      </w:r>
      <w:r w:rsidR="00000000" w:rsidRPr="00000000" w:rsidDel="00000000">
        <w:rPr>
          <w:rtl w:val="0"/>
        </w:rPr>
        <w:t xml:space="preserve"> Join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Yarning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showcase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carers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professionals.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[00:00:44.750] </w:t>
      </w:r>
      <w:r w:rsidR="00000000" w:rsidRPr="00000000" w:rsidDel="00000000">
        <w:rPr>
          <w:rtl w:val="0"/>
        </w:rPr>
        <w:t xml:space="preserve">- Carly Wallace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Aboriginal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names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deceased.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producers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recognise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traditional</w:t>
      </w:r>
      <w:r w:rsidR="00000000" w:rsidRPr="00000000" w:rsidDel="00000000">
        <w:rPr>
          <w:rtl w:val="0"/>
        </w:rPr>
        <w:t xml:space="preserve"> custodians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recorded.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Aboriginal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elders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present,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Leaders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tomorrow.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founding</w:t>
      </w:r>
      <w:r w:rsidR="00000000" w:rsidRPr="00000000" w:rsidDel="00000000">
        <w:rPr>
          <w:rtl w:val="0"/>
        </w:rPr>
        <w:t xml:space="preserve"> elders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lasting</w:t>
      </w:r>
      <w:r w:rsidR="00000000" w:rsidRPr="00000000" w:rsidDel="00000000">
        <w:rPr>
          <w:rtl w:val="0"/>
        </w:rPr>
        <w:t xml:space="preserve"> legacy.</w:t>
      </w:r>
      <w:r w:rsidR="00000000" w:rsidRPr="00000000" w:rsidDel="00000000">
        <w:rPr>
          <w:rtl w:val="0"/>
        </w:rPr>
        <w:t xml:space="preserve"> Uncle</w:t>
      </w:r>
      <w:r w:rsidR="00000000" w:rsidRPr="00000000" w:rsidDel="00000000">
        <w:rPr>
          <w:rtl w:val="0"/>
        </w:rPr>
        <w:t xml:space="preserve"> Lester</w:t>
      </w:r>
      <w:r w:rsidR="00000000" w:rsidRPr="00000000" w:rsidDel="00000000">
        <w:rPr>
          <w:rtl w:val="0"/>
        </w:rPr>
        <w:t xml:space="preserve"> Bostock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Auntie</w:t>
      </w:r>
      <w:r w:rsidR="00000000" w:rsidRPr="00000000" w:rsidDel="00000000">
        <w:rPr>
          <w:rtl w:val="0"/>
        </w:rPr>
        <w:t xml:space="preserve"> Gail</w:t>
      </w:r>
      <w:r w:rsidR="00000000" w:rsidRPr="00000000" w:rsidDel="00000000">
        <w:rPr>
          <w:rtl w:val="0"/>
        </w:rPr>
        <w:t xml:space="preserve"> Rankin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peoples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Aboriginal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contain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names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deceased.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producers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recognise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traditional</w:t>
      </w:r>
      <w:r w:rsidR="00000000" w:rsidRPr="00000000" w:rsidDel="00000000">
        <w:rPr>
          <w:rtl w:val="0"/>
        </w:rPr>
        <w:t xml:space="preserve"> custodians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recorded.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pay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Aboriginal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Torres</w:t>
      </w:r>
      <w:r w:rsidR="00000000" w:rsidRPr="00000000" w:rsidDel="00000000">
        <w:rPr>
          <w:rtl w:val="0"/>
        </w:rPr>
        <w:t xml:space="preserve"> Strait</w:t>
      </w:r>
      <w:r w:rsidR="00000000" w:rsidRPr="00000000" w:rsidDel="00000000">
        <w:rPr>
          <w:rtl w:val="0"/>
        </w:rPr>
        <w:t xml:space="preserve"> Islander</w:t>
      </w:r>
      <w:r w:rsidR="00000000" w:rsidRPr="00000000" w:rsidDel="00000000">
        <w:rPr>
          <w:rtl w:val="0"/>
        </w:rPr>
        <w:t xml:space="preserve"> elders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present,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Leaders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tomorrow.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founding</w:t>
      </w:r>
      <w:r w:rsidR="00000000" w:rsidRPr="00000000" w:rsidDel="00000000">
        <w:rPr>
          <w:rtl w:val="0"/>
        </w:rPr>
        <w:t xml:space="preserve"> elders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lasting</w:t>
      </w:r>
      <w:r w:rsidR="00000000" w:rsidRPr="00000000" w:rsidDel="00000000">
        <w:rPr>
          <w:rtl w:val="0"/>
        </w:rPr>
        <w:t xml:space="preserve"> legacy,</w:t>
      </w:r>
      <w:r w:rsidR="00000000" w:rsidRPr="00000000" w:rsidDel="00000000">
        <w:rPr>
          <w:rtl w:val="0"/>
        </w:rPr>
        <w:t xml:space="preserve"> uncle</w:t>
      </w:r>
      <w:r w:rsidR="00000000" w:rsidRPr="00000000" w:rsidDel="00000000">
        <w:rPr>
          <w:rtl w:val="0"/>
        </w:rPr>
        <w:t xml:space="preserve"> Lester</w:t>
      </w:r>
      <w:r w:rsidR="00000000" w:rsidRPr="00000000" w:rsidDel="00000000">
        <w:rPr>
          <w:rtl w:val="0"/>
        </w:rPr>
        <w:t xml:space="preserve"> Bostock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Auntie</w:t>
      </w:r>
      <w:r w:rsidR="00000000" w:rsidRPr="00000000" w:rsidDel="00000000">
        <w:rPr>
          <w:rtl w:val="0"/>
        </w:rPr>
        <w:t xml:space="preserve"> Gal</w:t>
      </w:r>
      <w:r w:rsidR="00000000" w:rsidRPr="00000000" w:rsidDel="00000000">
        <w:rPr>
          <w:rtl w:val="0"/>
        </w:rPr>
        <w:t xml:space="preserve"> Rankin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peoples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[00:02:13.370] </w:t>
      </w:r>
      <w:r w:rsidR="00000000" w:rsidRPr="00000000" w:rsidDel="00000000">
        <w:rPr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Yarning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shining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spotlight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advocates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Yarning,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FPD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advocate</w:t>
      </w:r>
      <w:r w:rsidR="00000000" w:rsidRPr="00000000" w:rsidDel="00000000">
        <w:rPr>
          <w:rtl w:val="0"/>
        </w:rPr>
        <w:t xml:space="preserve"> Bernard</w:t>
      </w:r>
      <w:r w:rsidR="00000000" w:rsidRPr="00000000" w:rsidDel="00000000">
        <w:rPr>
          <w:rtl w:val="0"/>
        </w:rPr>
        <w:t xml:space="preserve"> Namok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yarn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Proud Yidinji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Wales</w:t>
      </w:r>
      <w:r w:rsidR="00000000" w:rsidRPr="00000000" w:rsidDel="00000000">
        <w:rPr>
          <w:rtl w:val="0"/>
        </w:rPr>
        <w:t xml:space="preserve"> advocacy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Network</w:t>
      </w:r>
      <w:r w:rsidR="00000000" w:rsidRPr="00000000" w:rsidDel="00000000">
        <w:rPr>
          <w:rtl w:val="0"/>
        </w:rPr>
        <w:t xml:space="preserve"> Deb</w:t>
      </w:r>
      <w:r w:rsidR="00000000" w:rsidRPr="00000000" w:rsidDel="00000000">
        <w:rPr>
          <w:rtl w:val="0"/>
        </w:rPr>
        <w:t xml:space="preserve"> Lee.</w:t>
      </w:r>
      <w:r w:rsidR="00000000" w:rsidRPr="00000000" w:rsidDel="00000000">
        <w:rPr>
          <w:rtl w:val="0"/>
        </w:rPr>
        <w:t xml:space="preserve"> Deb's</w:t>
      </w:r>
      <w:r w:rsidR="00000000" w:rsidRPr="00000000" w:rsidDel="00000000">
        <w:rPr>
          <w:rtl w:val="0"/>
        </w:rPr>
        <w:t xml:space="preserve"> advocacy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upbringing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faced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racism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bullying.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yarn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anyone's</w:t>
      </w:r>
      <w:r w:rsidR="00000000" w:rsidRPr="00000000" w:rsidDel="00000000">
        <w:rPr>
          <w:rtl w:val="0"/>
        </w:rPr>
        <w:t xml:space="preserve"> journey,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story.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[00:02:53.290]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brother.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Deb</w:t>
      </w:r>
      <w:r w:rsidR="00000000" w:rsidRPr="00000000" w:rsidDel="00000000">
        <w:rPr>
          <w:rtl w:val="0"/>
        </w:rPr>
        <w:t xml:space="preserve"> Lee.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name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Deb</w:t>
      </w:r>
      <w:r w:rsidR="00000000" w:rsidRPr="00000000" w:rsidDel="00000000">
        <w:rPr>
          <w:rtl w:val="0"/>
        </w:rPr>
        <w:t xml:space="preserve"> King,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Yidinji</w:t>
      </w:r>
      <w:r w:rsidR="00000000" w:rsidRPr="00000000" w:rsidDel="00000000">
        <w:rPr>
          <w:rtl w:val="0"/>
        </w:rPr>
        <w:t xml:space="preserve"> Jalbu.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connections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China,</w:t>
      </w:r>
      <w:r w:rsidR="00000000" w:rsidRPr="00000000" w:rsidDel="00000000">
        <w:rPr>
          <w:rtl w:val="0"/>
        </w:rPr>
        <w:t xml:space="preserve"> camp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Borawara,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proud</w:t>
      </w:r>
      <w:r w:rsidR="00000000" w:rsidRPr="00000000" w:rsidDel="00000000">
        <w:rPr>
          <w:rtl w:val="0"/>
        </w:rPr>
        <w:t xml:space="preserve"> Kamilaroi</w:t>
      </w:r>
      <w:r w:rsidR="00000000" w:rsidRPr="00000000" w:rsidDel="00000000">
        <w:rPr>
          <w:rtl w:val="0"/>
        </w:rPr>
        <w:t xml:space="preserve"> woman,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Wales.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[00:03:16.020] </w:t>
      </w:r>
      <w:r w:rsidR="00000000" w:rsidRPr="00000000" w:rsidDel="00000000">
        <w:rPr>
          <w:rtl w:val="0"/>
        </w:rPr>
        <w:t xml:space="preserve">- Speaker 5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[00:03:24.130]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question?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got,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child.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isolated,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fit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differently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girl,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upbringing.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background.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aunties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uncles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stepparents,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biological</w:t>
      </w:r>
      <w:r w:rsidR="00000000" w:rsidRPr="00000000" w:rsidDel="00000000">
        <w:rPr>
          <w:rtl w:val="0"/>
        </w:rPr>
        <w:t xml:space="preserve"> family.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girl,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stepparent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institutions.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Kenmore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Nunawal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mental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facilities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wards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different,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[00:05:06.450]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uncles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answers.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age,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anyone's</w:t>
      </w:r>
      <w:r w:rsidR="00000000" w:rsidRPr="00000000" w:rsidDel="00000000">
        <w:rPr>
          <w:rtl w:val="0"/>
        </w:rPr>
        <w:t xml:space="preserve"> journey,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story.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disadvantaged</w:t>
      </w:r>
      <w:r w:rsidR="00000000" w:rsidRPr="00000000" w:rsidDel="00000000">
        <w:rPr>
          <w:rtl w:val="0"/>
        </w:rPr>
        <w:t xml:space="preserve"> childhood,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adult,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realized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learn.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jobs,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right.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[00:06:33.660]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faced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racism,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bullying,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particularly,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pale</w:t>
      </w:r>
      <w:r w:rsidR="00000000" w:rsidRPr="00000000" w:rsidDel="00000000">
        <w:rPr>
          <w:rtl w:val="0"/>
        </w:rPr>
        <w:t xml:space="preserve"> skin</w:t>
      </w:r>
      <w:r w:rsidR="00000000" w:rsidRPr="00000000" w:rsidDel="00000000">
        <w:rPr>
          <w:rtl w:val="0"/>
        </w:rPr>
        <w:t xml:space="preserve"> mobs.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harder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expectation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properly.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drove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[00:07:01.130] </w:t>
      </w:r>
      <w:r w:rsidR="00000000" w:rsidRPr="00000000" w:rsidDel="00000000">
        <w:rPr>
          <w:rtl w:val="0"/>
        </w:rPr>
        <w:t xml:space="preserve">- Speaker 5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introduced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disability?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[00:07:16.970]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change.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intention,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governments,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assumption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culture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healing.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spirit</w:t>
      </w:r>
      <w:r w:rsidR="00000000" w:rsidRPr="00000000" w:rsidDel="00000000">
        <w:rPr>
          <w:rtl w:val="0"/>
        </w:rPr>
        <w:t xml:space="preserve"> sorry,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strong,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connected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culture,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supports.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ask,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ask,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help,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continual</w:t>
      </w:r>
      <w:r w:rsidR="00000000" w:rsidRPr="00000000" w:rsidDel="00000000">
        <w:rPr>
          <w:rtl w:val="0"/>
        </w:rPr>
        <w:t xml:space="preserve"> dismissal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departments.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therefore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fantastic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industry,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industry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stale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stagnant,</w:t>
      </w:r>
      <w:r w:rsidR="00000000" w:rsidRPr="00000000" w:rsidDel="00000000">
        <w:rPr>
          <w:rtl w:val="0"/>
        </w:rPr>
        <w:t xml:space="preserve"> whereby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1940s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locked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public.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[00:08:57.880]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1970s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mums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birth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hospitals.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70s,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space,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invest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announcing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Australian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physical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disabilities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see.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help,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industry,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thinking,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stuff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[00:10:47.250]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aunt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uncle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mocks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something,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forgotten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[00:11:24.170] </w:t>
      </w:r>
      <w:r w:rsidR="00000000" w:rsidRPr="00000000" w:rsidDel="00000000">
        <w:rPr>
          <w:rtl w:val="0"/>
        </w:rPr>
        <w:t xml:space="preserve">- Speaker 5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mobile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changes.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recently,</w:t>
      </w:r>
      <w:r w:rsidR="00000000" w:rsidRPr="00000000" w:rsidDel="00000000">
        <w:rPr>
          <w:rtl w:val="0"/>
        </w:rPr>
        <w:t xml:space="preserve"> announcements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Darwin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elected</w:t>
      </w:r>
      <w:r w:rsidR="00000000" w:rsidRPr="00000000" w:rsidDel="00000000">
        <w:rPr>
          <w:rtl w:val="0"/>
        </w:rPr>
        <w:t xml:space="preserve"> onto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NDIA.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thoughts?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positions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communities?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[00:12:04.070]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we.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[00:12:11.520] </w:t>
      </w:r>
      <w:r w:rsidR="00000000" w:rsidRPr="00000000" w:rsidDel="00000000">
        <w:rPr>
          <w:rtl w:val="0"/>
        </w:rPr>
        <w:t xml:space="preserve">- Speaker 6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presence,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mob,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area.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lands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representative</w:t>
      </w:r>
      <w:r w:rsidR="00000000" w:rsidRPr="00000000" w:rsidDel="00000000">
        <w:rPr>
          <w:rtl w:val="0"/>
        </w:rPr>
        <w:t xml:space="preserve"> Arnie's</w:t>
      </w:r>
      <w:r w:rsidR="00000000" w:rsidRPr="00000000" w:rsidDel="00000000">
        <w:rPr>
          <w:rtl w:val="0"/>
        </w:rPr>
        <w:t xml:space="preserve"> voice,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women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opportunity.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[00:12:58.170] </w:t>
      </w:r>
      <w:r w:rsidR="00000000" w:rsidRPr="00000000" w:rsidDel="00000000">
        <w:rPr>
          <w:rtl w:val="0"/>
        </w:rPr>
        <w:t xml:space="preserve">- Speaker 5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travels,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confusion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English,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accessibility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hinda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Wales?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[00:13:33.670]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[00:13:36.870] </w:t>
      </w:r>
      <w:r w:rsidR="00000000" w:rsidRPr="00000000" w:rsidDel="00000000">
        <w:rPr>
          <w:rtl w:val="0"/>
        </w:rPr>
        <w:t xml:space="preserve">- Speaker 6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Mama,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hindrances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language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rights.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Wales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challenging.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mobs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[00:14:15.170]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[00:14:15.570] </w:t>
      </w:r>
      <w:r w:rsidR="00000000" w:rsidRPr="00000000" w:rsidDel="00000000">
        <w:rPr>
          <w:rtl w:val="0"/>
        </w:rPr>
        <w:t xml:space="preserve">- Speaker 6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Aware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cultural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plan.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maintain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cultural</w:t>
      </w:r>
      <w:r w:rsidR="00000000" w:rsidRPr="00000000" w:rsidDel="00000000">
        <w:rPr>
          <w:rtl w:val="0"/>
        </w:rPr>
        <w:t xml:space="preserve"> connection.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aunts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uncles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nieces,</w:t>
      </w:r>
      <w:r w:rsidR="00000000" w:rsidRPr="00000000" w:rsidDel="00000000">
        <w:rPr>
          <w:rtl w:val="0"/>
        </w:rPr>
        <w:t xml:space="preserve"> nephews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men's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women's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yudiki</w:t>
      </w:r>
      <w:r w:rsidR="00000000" w:rsidRPr="00000000" w:rsidDel="00000000">
        <w:rPr>
          <w:rtl w:val="0"/>
        </w:rPr>
        <w:t xml:space="preserve"> therapy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weaving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element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Lacs,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versed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culture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therefore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healthy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starts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development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person's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contending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supports.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[00:15:41.310]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Probably.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[00:15:42.430] </w:t>
      </w:r>
      <w:r w:rsidR="00000000" w:rsidRPr="00000000" w:rsidDel="00000000">
        <w:rPr>
          <w:rtl w:val="0"/>
        </w:rPr>
        <w:t xml:space="preserve">- Speaker 6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rights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acknowledged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understood,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barriers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language.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depends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deeper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presence,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landing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communities.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[00:16:21.930] </w:t>
      </w:r>
      <w:r w:rsidR="00000000" w:rsidRPr="00000000" w:rsidDel="00000000">
        <w:rPr>
          <w:rtl w:val="0"/>
        </w:rPr>
        <w:t xml:space="preserve">- Speaker 5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travel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engagement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improved.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struggles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tuning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encouraging,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[00:17:12.250]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Yeah.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aunts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uncles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respect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aunts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uncles,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humble.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aunties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uncles,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afraid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aunt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road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works.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cost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fellas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money</w:t>
      </w:r>
      <w:r w:rsidR="00000000" w:rsidRPr="00000000" w:rsidDel="00000000">
        <w:rPr>
          <w:rtl w:val="0"/>
        </w:rPr>
        <w:t xml:space="preserve"> anyway,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afraid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yarn.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[00:18:29.450]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yarn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discover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baby</w:t>
      </w:r>
      <w:r w:rsidR="00000000" w:rsidRPr="00000000" w:rsidDel="00000000">
        <w:rPr>
          <w:rtl w:val="0"/>
        </w:rPr>
        <w:t xml:space="preserve"> needs.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baby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achieve</w:t>
      </w:r>
      <w:r w:rsidR="00000000" w:rsidRPr="00000000" w:rsidDel="00000000">
        <w:rPr>
          <w:rtl w:val="0"/>
        </w:rPr>
        <w:t xml:space="preserve"> that?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simple,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Decide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baby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Uncle</w:t>
      </w:r>
      <w:r w:rsidR="00000000" w:rsidRPr="00000000" w:rsidDel="00000000">
        <w:rPr>
          <w:rtl w:val="0"/>
        </w:rPr>
        <w:t xml:space="preserve"> NAN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fortnight?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he's</w:t>
      </w:r>
      <w:r w:rsidR="00000000" w:rsidRPr="00000000" w:rsidDel="00000000">
        <w:rPr>
          <w:rtl w:val="0"/>
        </w:rPr>
        <w:t xml:space="preserve"> disconnected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his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goals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told,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reassure</w:t>
      </w:r>
      <w:r w:rsidR="00000000" w:rsidRPr="00000000" w:rsidDel="00000000">
        <w:rPr>
          <w:rtl w:val="0"/>
        </w:rPr>
        <w:t xml:space="preserve"> everyone.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NDIS,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NDIS,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cultural</w:t>
      </w:r>
      <w:r w:rsidR="00000000" w:rsidRPr="00000000" w:rsidDel="00000000">
        <w:rPr>
          <w:rtl w:val="0"/>
        </w:rPr>
        <w:t xml:space="preserve"> goal.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cultural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importantly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clinical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services,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healed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choose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[00:19:57.600]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meeting,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entitled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cultural</w:t>
      </w:r>
      <w:r w:rsidR="00000000" w:rsidRPr="00000000" w:rsidDel="00000000">
        <w:rPr>
          <w:rtl w:val="0"/>
        </w:rPr>
        <w:t xml:space="preserve"> goal.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broad</w:t>
      </w:r>
      <w:r w:rsidR="00000000" w:rsidRPr="00000000" w:rsidDel="00000000">
        <w:rPr>
          <w:rtl w:val="0"/>
        </w:rPr>
        <w:t xml:space="preserve"> goal.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afraid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[00:20:21.030] </w:t>
      </w:r>
      <w:r w:rsidR="00000000" w:rsidRPr="00000000" w:rsidDel="00000000">
        <w:rPr>
          <w:rtl w:val="0"/>
        </w:rPr>
        <w:t xml:space="preserve">- Speaker 5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travels,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mob,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options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suit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needs.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[00:20:52.130] </w:t>
      </w:r>
      <w:r w:rsidR="00000000" w:rsidRPr="00000000" w:rsidDel="00000000">
        <w:rPr>
          <w:rtl w:val="0"/>
        </w:rPr>
        <w:t xml:space="preserve">- Speaker 6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[00:20:54.660]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Brother.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[00:20:57.650] </w:t>
      </w:r>
      <w:r w:rsidR="00000000" w:rsidRPr="00000000" w:rsidDel="00000000">
        <w:rPr>
          <w:rtl w:val="0"/>
        </w:rPr>
        <w:t xml:space="preserve">- Speaker 6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[00:21:00.330]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Program,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project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for.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[00:21:03.440] </w:t>
      </w:r>
      <w:r w:rsidR="00000000" w:rsidRPr="00000000" w:rsidDel="00000000">
        <w:rPr>
          <w:rtl w:val="0"/>
        </w:rPr>
        <w:t xml:space="preserve">- Speaker 6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contract</w:t>
      </w:r>
      <w:r w:rsidR="00000000" w:rsidRPr="00000000" w:rsidDel="00000000">
        <w:rPr>
          <w:rtl w:val="0"/>
        </w:rPr>
        <w:t xml:space="preserve"> providers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parts.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honest,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trained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[00:21:19.130]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Lacs</w:t>
      </w:r>
      <w:r w:rsidR="00000000" w:rsidRPr="00000000" w:rsidDel="00000000">
        <w:rPr>
          <w:rtl w:val="0"/>
        </w:rPr>
        <w:t xml:space="preserve"> engage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[00:21:22.530] </w:t>
      </w:r>
      <w:r w:rsidR="00000000" w:rsidRPr="00000000" w:rsidDel="00000000">
        <w:rPr>
          <w:rtl w:val="0"/>
        </w:rPr>
        <w:t xml:space="preserve">- Speaker 6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yarn.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[00:21:24.160]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conversation,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morning</w:t>
      </w:r>
      <w:r w:rsidR="00000000" w:rsidRPr="00000000" w:rsidDel="00000000">
        <w:rPr>
          <w:rtl w:val="0"/>
        </w:rPr>
        <w:t xml:space="preserve"> Aunt,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you?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boy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simple,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rights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properly,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agencies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relationship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truth.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trust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DCJ</w:t>
      </w:r>
      <w:r w:rsidR="00000000" w:rsidRPr="00000000" w:rsidDel="00000000">
        <w:rPr>
          <w:rtl w:val="0"/>
        </w:rPr>
        <w:t xml:space="preserve"> turning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doorstep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services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mob.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honest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okay,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centerlink</w:t>
      </w:r>
      <w:r w:rsidR="00000000" w:rsidRPr="00000000" w:rsidDel="00000000">
        <w:rPr>
          <w:rtl w:val="0"/>
        </w:rPr>
        <w:t xml:space="preserve"> pension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affect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areas.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conversation,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deb.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[00:22:55.000] </w:t>
      </w:r>
      <w:r w:rsidR="00000000" w:rsidRPr="00000000" w:rsidDel="00000000">
        <w:rPr>
          <w:rtl w:val="0"/>
        </w:rPr>
        <w:t xml:space="preserve">- Speaker 5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add?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yarn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advocates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represented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FPDN.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[00:23:11.310] </w:t>
      </w:r>
      <w:r w:rsidR="00000000" w:rsidRPr="00000000" w:rsidDel="00000000">
        <w:rPr>
          <w:rtl w:val="0"/>
        </w:rPr>
        <w:t xml:space="preserve">- Deb Lee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Yeah,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mom.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too,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mob,</w:t>
      </w:r>
      <w:r w:rsidR="00000000" w:rsidRPr="00000000" w:rsidDel="00000000">
        <w:rPr>
          <w:rtl w:val="0"/>
        </w:rPr>
        <w:t xml:space="preserve"> brother,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government,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precedents,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NDIS</w:t>
      </w:r>
      <w:r w:rsidR="00000000" w:rsidRPr="00000000" w:rsidDel="00000000">
        <w:rPr>
          <w:rtl w:val="0"/>
        </w:rPr>
        <w:t xml:space="preserve"> funding.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ask.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explanation,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afraid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decision.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[00:24:33.350] </w:t>
      </w:r>
      <w:r w:rsidR="00000000" w:rsidRPr="00000000" w:rsidDel="00000000">
        <w:rPr>
          <w:rtl w:val="0"/>
        </w:rPr>
        <w:t xml:space="preserve">- Speaker 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proud.</w:t>
      </w:r>
      <w:r w:rsidR="00000000" w:rsidRPr="00000000" w:rsidDel="00000000">
        <w:rPr>
          <w:rtl w:val="0"/>
        </w:rPr>
        <w:t xml:space="preserve"> Yindinji and advocacy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Wales</w:t>
      </w:r>
      <w:r w:rsidR="00000000" w:rsidRPr="00000000" w:rsidDel="00000000">
        <w:rPr>
          <w:rtl w:val="0"/>
        </w:rPr>
        <w:t xml:space="preserve"> advocacy</w:t>
      </w:r>
      <w:r w:rsidR="00000000" w:rsidRPr="00000000" w:rsidDel="00000000">
        <w:rPr>
          <w:rtl w:val="0"/>
        </w:rPr>
        <w:t xml:space="preserve"> manager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Network,</w:t>
      </w:r>
      <w:r w:rsidR="00000000" w:rsidRPr="00000000" w:rsidDel="00000000">
        <w:rPr>
          <w:rtl w:val="0"/>
        </w:rPr>
        <w:t xml:space="preserve"> Deb</w:t>
      </w:r>
      <w:r w:rsidR="00000000" w:rsidRPr="00000000" w:rsidDel="00000000">
        <w:rPr>
          <w:rtl w:val="0"/>
        </w:rPr>
        <w:t xml:space="preserve"> Lee.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connect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advocates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check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People's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Network's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www.fpdn.org</w:t>
      </w:r>
      <w:r w:rsidR="00000000" w:rsidRPr="00000000" w:rsidDel="00000000">
        <w:rPr>
          <w:rtl w:val="0"/>
        </w:rPr>
        <w:t xml:space="preserve"> au.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rtl w:val="0"/>
        </w:rPr>
        <w:t xml:space="preserve">[00:25:06.530] </w:t>
      </w:r>
      <w:r w:rsidR="00000000" w:rsidRPr="00000000" w:rsidDel="00000000">
        <w:rPr>
          <w:rtl w:val="0"/>
        </w:rPr>
        <w:t xml:space="preserve">- Bernard Namok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Yarning</w:t>
      </w:r>
      <w:r w:rsidR="00000000" w:rsidRPr="00000000" w:rsidDel="00000000">
        <w:rPr>
          <w:rtl w:val="0"/>
        </w:rPr>
        <w:t xml:space="preserve"> disability.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peoples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disability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shine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facing.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Bernard</w:t>
      </w:r>
      <w:r w:rsidR="00000000" w:rsidRPr="00000000" w:rsidDel="00000000">
        <w:rPr>
          <w:rtl w:val="0"/>
        </w:rPr>
        <w:t xml:space="preserve"> Namok</w:t>
      </w:r>
      <w:r w:rsidR="00000000" w:rsidRPr="00000000" w:rsidDel="00000000">
        <w:rPr>
          <w:rtl w:val="0"/>
        </w:rPr>
        <w:t xml:space="preserve"> Jr.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FPDN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accounts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website@www.fpdn.org</w:t>
      </w:r>
      <w:r w:rsidR="00000000" w:rsidRPr="00000000" w:rsidDel="00000000">
        <w:rPr>
          <w:rtl w:val="0"/>
        </w:rPr>
        <w:t xml:space="preserve"> au.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